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61" w:rsidRDefault="00AC7661" w:rsidP="00AC7661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AC7661" w:rsidRDefault="00AC7661" w:rsidP="00AC7661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Устройство сельскохозяйственных машин и оборудования</w:t>
      </w:r>
    </w:p>
    <w:p w:rsidR="00AC7661" w:rsidRDefault="00AC7661" w:rsidP="00AC7661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профессиональным дисциплинам профессионального цикла.</w:t>
      </w:r>
    </w:p>
    <w:p w:rsidR="00AC7661" w:rsidRPr="00AC7661" w:rsidRDefault="00AC7661" w:rsidP="00AC7661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«Устройство сельскохозяйственных машин и оборудования»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AC7661" w:rsidRDefault="00AC7661" w:rsidP="00AC7661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составляет- 235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- 235 часов, самостоятельная работа обучающихся не предусмотрена</w:t>
      </w:r>
      <w:r w:rsidR="00510261">
        <w:t>.</w:t>
      </w:r>
    </w:p>
    <w:p w:rsidR="00AC7661" w:rsidRDefault="00AC7661" w:rsidP="00AC7661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 w:rsidR="00510261">
        <w:t xml:space="preserve">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AC7661" w:rsidRDefault="00AC7661" w:rsidP="00AC766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AC7661" w:rsidRPr="0043581E" w:rsidRDefault="00AC7661" w:rsidP="00AC766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i/>
          <w:iCs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систематизировать сельскохозяйственные машины;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объяснить назначение, устройство, принцип работы машин и орудий;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проводить регулировочные работы;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2"/>
          <w:sz w:val="28"/>
          <w:szCs w:val="28"/>
        </w:rPr>
        <w:t xml:space="preserve">правильно, с учетом всех требований комплектовать агрегаты различного </w:t>
      </w:r>
      <w:r w:rsidRPr="00510261">
        <w:rPr>
          <w:rFonts w:ascii="Times New Roman" w:hAnsi="Times New Roman" w:cs="Times New Roman"/>
          <w:sz w:val="28"/>
          <w:szCs w:val="28"/>
        </w:rPr>
        <w:t>назначения;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18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грамотно проводить техническое обслуживание сельскохозяйственных </w:t>
      </w:r>
      <w:r w:rsidRPr="00510261">
        <w:rPr>
          <w:rFonts w:ascii="Times New Roman" w:hAnsi="Times New Roman" w:cs="Times New Roman"/>
          <w:sz w:val="28"/>
          <w:szCs w:val="28"/>
        </w:rPr>
        <w:t>машин и орудий;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074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соблюдать требования техники безопасности при работе с 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сельскохозяйственными машинами и орудиями.</w:t>
      </w:r>
    </w:p>
    <w:p w:rsidR="00510261" w:rsidRPr="00255C57" w:rsidRDefault="00510261" w:rsidP="0051026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5C5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что такое система машин;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18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 xml:space="preserve">какие машины относятся к группе машин для обработки почвы, их </w:t>
      </w:r>
      <w:r w:rsidRPr="00510261">
        <w:rPr>
          <w:rFonts w:ascii="Times New Roman" w:hAnsi="Times New Roman" w:cs="Times New Roman"/>
          <w:spacing w:val="-2"/>
          <w:sz w:val="28"/>
          <w:szCs w:val="28"/>
        </w:rPr>
        <w:t>назначение, классификацию, устройство, регулировки, принцип работы</w:t>
      </w:r>
      <w:r w:rsidRPr="00510261">
        <w:rPr>
          <w:rFonts w:ascii="Times New Roman" w:hAnsi="Times New Roman" w:cs="Times New Roman"/>
          <w:sz w:val="28"/>
          <w:szCs w:val="28"/>
        </w:rPr>
        <w:t>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посева зерновых и зернобобовых культур;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уборки трав и сложных культур;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возделывания и уборки овощных культур;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возделывания и уборки картофеля, приготовления и внесения</w:t>
      </w:r>
      <w:r w:rsidR="003F45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261">
        <w:rPr>
          <w:rFonts w:ascii="Times New Roman" w:hAnsi="Times New Roman" w:cs="Times New Roman"/>
          <w:sz w:val="28"/>
          <w:szCs w:val="28"/>
        </w:rPr>
        <w:t>удобрений;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химической защиты растений;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возделывания кукурузы;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2"/>
          <w:sz w:val="28"/>
          <w:szCs w:val="28"/>
        </w:rPr>
        <w:t>машины для полива;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послеуборочной обработки зерна;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37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техническое обслуживание и технику безопасности при работе с </w:t>
      </w:r>
      <w:r w:rsidRPr="00510261">
        <w:rPr>
          <w:rFonts w:ascii="Times New Roman" w:hAnsi="Times New Roman" w:cs="Times New Roman"/>
          <w:sz w:val="28"/>
          <w:szCs w:val="28"/>
        </w:rPr>
        <w:lastRenderedPageBreak/>
        <w:t>сельскохозяйственными машинами;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назначение и классификацию вышеперечисленных машин и орудий;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 xml:space="preserve">регулировки, принцип работы машин, возможность их </w:t>
      </w:r>
      <w:proofErr w:type="spellStart"/>
      <w:r w:rsidRPr="00510261">
        <w:rPr>
          <w:rFonts w:ascii="Times New Roman" w:hAnsi="Times New Roman" w:cs="Times New Roman"/>
          <w:spacing w:val="-1"/>
          <w:sz w:val="28"/>
          <w:szCs w:val="28"/>
        </w:rPr>
        <w:t>агрегатирования</w:t>
      </w:r>
      <w:proofErr w:type="spellEnd"/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2"/>
          <w:sz w:val="28"/>
          <w:szCs w:val="28"/>
        </w:rPr>
        <w:t xml:space="preserve">зерноуборочные комбайны, выпускаемые в России. Их устройство, принцип </w:t>
      </w:r>
      <w:r w:rsidRPr="00510261">
        <w:rPr>
          <w:rFonts w:ascii="Times New Roman" w:hAnsi="Times New Roman" w:cs="Times New Roman"/>
          <w:sz w:val="28"/>
          <w:szCs w:val="28"/>
        </w:rPr>
        <w:t xml:space="preserve">работы, регулировки. Устройство узлов и механизмов комбайнов, их 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назначение. Устройство тракторов используемых в сельскохозяйственном производстве.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510261" w:rsidRDefault="00510261" w:rsidP="00510261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510261" w:rsidRPr="00510261" w:rsidRDefault="00510261" w:rsidP="00510261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317" w:lineRule="exact"/>
        <w:ind w:right="2074"/>
        <w:rPr>
          <w:rFonts w:ascii="Times New Roman" w:hAnsi="Times New Roman" w:cs="Times New Roman"/>
          <w:sz w:val="28"/>
          <w:szCs w:val="28"/>
        </w:rPr>
        <w:sectPr w:rsidR="00510261" w:rsidRPr="00510261">
          <w:pgSz w:w="11909" w:h="16834"/>
          <w:pgMar w:top="1440" w:right="643" w:bottom="720" w:left="1273" w:header="720" w:footer="720" w:gutter="0"/>
          <w:cols w:space="60"/>
          <w:noEndnote/>
        </w:sectPr>
      </w:pPr>
    </w:p>
    <w:p w:rsidR="00347353" w:rsidRDefault="00347353"/>
    <w:sectPr w:rsidR="00347353" w:rsidSect="00347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9F8467C"/>
    <w:lvl w:ilvl="0">
      <w:numFmt w:val="bullet"/>
      <w:lvlText w:val="*"/>
      <w:lvlJc w:val="left"/>
    </w:lvl>
  </w:abstractNum>
  <w:abstractNum w:abstractNumId="1">
    <w:nsid w:val="0519382D"/>
    <w:multiLevelType w:val="hybridMultilevel"/>
    <w:tmpl w:val="8D14B658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C7661"/>
    <w:rsid w:val="00347353"/>
    <w:rsid w:val="003F45A3"/>
    <w:rsid w:val="00510261"/>
    <w:rsid w:val="00AC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AC766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C7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C7661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AC7661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AC766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AC766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2019-04-06T09:37:00Z</dcterms:created>
  <dcterms:modified xsi:type="dcterms:W3CDTF">2019-04-06T10:14:00Z</dcterms:modified>
</cp:coreProperties>
</file>